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ind w:right="1080"/>
        <w:contextualSpacing/>
        <w:jc w:val="left"/>
        <w:rPr>
          <w:rFonts w:ascii="宋体" w:hAnsi="宋体" w:cs="Times New Roman"/>
          <w:sz w:val="28"/>
          <w:szCs w:val="28"/>
        </w:rPr>
      </w:pPr>
      <w:r>
        <w:rPr>
          <w:rFonts w:hint="eastAsia" w:ascii="宋体" w:hAnsi="宋体" w:cs="Times New Roman"/>
          <w:sz w:val="28"/>
          <w:szCs w:val="28"/>
        </w:rPr>
        <w:t>附件1：</w:t>
      </w:r>
    </w:p>
    <w:p>
      <w:pPr>
        <w:adjustRightInd w:val="0"/>
        <w:spacing w:line="560" w:lineRule="exact"/>
        <w:contextualSpacing/>
        <w:jc w:val="center"/>
        <w:rPr>
          <w:rFonts w:ascii="方正小标宋简体" w:hAnsi="方正小标宋简体" w:eastAsia="方正小标宋简体" w:cs="Times New Roman"/>
          <w:sz w:val="32"/>
          <w:szCs w:val="32"/>
        </w:rPr>
      </w:pPr>
      <w:bookmarkStart w:id="0" w:name="_GoBack"/>
      <w:r>
        <w:rPr>
          <w:rFonts w:hint="eastAsia" w:ascii="方正小标宋简体" w:hAnsi="方正小标宋简体" w:eastAsia="方正小标宋简体" w:cs="Times New Roman"/>
          <w:sz w:val="32"/>
          <w:szCs w:val="32"/>
          <w:lang w:val="en-US" w:eastAsia="zh-CN"/>
        </w:rPr>
        <w:t>长春净月潭旅游发展集团有限公司</w:t>
      </w:r>
      <w:r>
        <w:rPr>
          <w:rFonts w:hint="eastAsia" w:ascii="方正小标宋简体" w:hAnsi="方正小标宋简体" w:eastAsia="方正小标宋简体" w:cs="Times New Roman"/>
          <w:sz w:val="32"/>
          <w:szCs w:val="32"/>
        </w:rPr>
        <w:t>面向社会公开招聘劳务派遣人员岗位一览表</w:t>
      </w:r>
      <w:bookmarkEnd w:id="0"/>
    </w:p>
    <w:tbl>
      <w:tblPr>
        <w:tblStyle w:val="9"/>
        <w:tblW w:w="1420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2"/>
        <w:gridCol w:w="1461"/>
        <w:gridCol w:w="1339"/>
        <w:gridCol w:w="1322"/>
        <w:gridCol w:w="1396"/>
        <w:gridCol w:w="1612"/>
        <w:gridCol w:w="1217"/>
        <w:gridCol w:w="51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2" w:type="dxa"/>
            <w:vAlign w:val="center"/>
          </w:tcPr>
          <w:p>
            <w:pPr>
              <w:adjustRightInd w:val="0"/>
              <w:spacing w:line="360" w:lineRule="auto"/>
              <w:contextualSpacing/>
              <w:jc w:val="center"/>
              <w:rPr>
                <w:rFonts w:ascii="宋体" w:hAnsi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  <w:szCs w:val="24"/>
              </w:rPr>
              <w:t>序号</w:t>
            </w:r>
          </w:p>
        </w:tc>
        <w:tc>
          <w:tcPr>
            <w:tcW w:w="1461" w:type="dxa"/>
            <w:vAlign w:val="center"/>
          </w:tcPr>
          <w:p>
            <w:pPr>
              <w:adjustRightInd w:val="0"/>
              <w:spacing w:line="360" w:lineRule="auto"/>
              <w:contextualSpacing/>
              <w:jc w:val="center"/>
              <w:rPr>
                <w:rFonts w:ascii="宋体" w:hAnsi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  <w:szCs w:val="24"/>
              </w:rPr>
              <w:t>招聘单位</w:t>
            </w:r>
          </w:p>
        </w:tc>
        <w:tc>
          <w:tcPr>
            <w:tcW w:w="1339" w:type="dxa"/>
            <w:vAlign w:val="center"/>
          </w:tcPr>
          <w:p>
            <w:pPr>
              <w:adjustRightInd w:val="0"/>
              <w:spacing w:line="360" w:lineRule="auto"/>
              <w:contextualSpacing/>
              <w:jc w:val="center"/>
              <w:rPr>
                <w:rFonts w:ascii="宋体" w:hAnsi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  <w:szCs w:val="24"/>
              </w:rPr>
              <w:t>招聘岗位</w:t>
            </w:r>
          </w:p>
        </w:tc>
        <w:tc>
          <w:tcPr>
            <w:tcW w:w="1322" w:type="dxa"/>
            <w:vAlign w:val="center"/>
          </w:tcPr>
          <w:p>
            <w:pPr>
              <w:adjustRightInd w:val="0"/>
              <w:spacing w:line="360" w:lineRule="auto"/>
              <w:contextualSpacing/>
              <w:jc w:val="center"/>
              <w:rPr>
                <w:rFonts w:ascii="宋体" w:hAnsi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  <w:szCs w:val="24"/>
              </w:rPr>
              <w:t>招聘人数</w:t>
            </w:r>
          </w:p>
        </w:tc>
        <w:tc>
          <w:tcPr>
            <w:tcW w:w="139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  <w:szCs w:val="24"/>
              </w:rPr>
              <w:t>年龄要求</w:t>
            </w:r>
          </w:p>
        </w:tc>
        <w:tc>
          <w:tcPr>
            <w:tcW w:w="161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kern w:val="0"/>
                <w:sz w:val="24"/>
                <w:szCs w:val="24"/>
              </w:rPr>
            </w:pPr>
            <w:r>
              <w:rPr>
                <w:rFonts w:ascii="宋体" w:hAnsi="宋体"/>
                <w:b/>
                <w:kern w:val="0"/>
                <w:sz w:val="24"/>
                <w:szCs w:val="24"/>
              </w:rPr>
              <w:t>专业要求</w:t>
            </w:r>
          </w:p>
        </w:tc>
        <w:tc>
          <w:tcPr>
            <w:tcW w:w="121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kern w:val="0"/>
                <w:sz w:val="24"/>
                <w:szCs w:val="24"/>
              </w:rPr>
            </w:pPr>
            <w:r>
              <w:rPr>
                <w:rFonts w:ascii="宋体" w:hAnsi="宋体"/>
                <w:b/>
                <w:kern w:val="0"/>
                <w:sz w:val="24"/>
                <w:szCs w:val="24"/>
              </w:rPr>
              <w:t>学历要求</w:t>
            </w:r>
          </w:p>
        </w:tc>
        <w:tc>
          <w:tcPr>
            <w:tcW w:w="5148" w:type="dxa"/>
            <w:vAlign w:val="center"/>
          </w:tcPr>
          <w:p>
            <w:pPr>
              <w:adjustRightInd w:val="0"/>
              <w:spacing w:line="360" w:lineRule="auto"/>
              <w:contextualSpacing/>
              <w:jc w:val="center"/>
              <w:rPr>
                <w:rFonts w:ascii="宋体" w:hAnsi="宋体"/>
                <w:b/>
                <w:kern w:val="0"/>
                <w:sz w:val="24"/>
                <w:szCs w:val="24"/>
              </w:rPr>
            </w:pPr>
            <w:r>
              <w:rPr>
                <w:rFonts w:ascii="宋体" w:hAnsi="宋体"/>
                <w:b/>
                <w:kern w:val="0"/>
                <w:sz w:val="24"/>
                <w:szCs w:val="24"/>
              </w:rPr>
              <w:t>其他岗位要求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12" w:type="dxa"/>
            <w:vAlign w:val="center"/>
          </w:tcPr>
          <w:p>
            <w:pPr>
              <w:adjustRightInd w:val="0"/>
              <w:contextualSpacing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1</w:t>
            </w:r>
          </w:p>
        </w:tc>
        <w:tc>
          <w:tcPr>
            <w:tcW w:w="1461" w:type="dxa"/>
            <w:vMerge w:val="restart"/>
            <w:vAlign w:val="center"/>
          </w:tcPr>
          <w:p>
            <w:pPr>
              <w:adjustRightInd w:val="0"/>
              <w:contextualSpacing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长春净月潭旅游发展集团有限公司</w:t>
            </w:r>
          </w:p>
        </w:tc>
        <w:tc>
          <w:tcPr>
            <w:tcW w:w="133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宣传和信息技术部软件开发工程师</w:t>
            </w:r>
          </w:p>
        </w:tc>
        <w:tc>
          <w:tcPr>
            <w:tcW w:w="1322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39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30-35周岁</w:t>
            </w:r>
          </w:p>
        </w:tc>
        <w:tc>
          <w:tcPr>
            <w:tcW w:w="161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计算机相关专业</w:t>
            </w:r>
          </w:p>
        </w:tc>
        <w:tc>
          <w:tcPr>
            <w:tcW w:w="121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全日制大专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及以上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学历</w:t>
            </w:r>
          </w:p>
        </w:tc>
        <w:tc>
          <w:tcPr>
            <w:tcW w:w="5148" w:type="dxa"/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1.8年以上系统开发经验，熟练掌握JAVA、SpringBoot、SpringCloud、MyBatis、Docker、Nginx、rabbitmq、K8S、Git、SVN等常用框架工具及容器，了解其工作原理；</w:t>
            </w:r>
          </w:p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2.有扎实的编程功底，具备良好的编码规范；</w:t>
            </w:r>
          </w:p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3.熟练掌握常见MySQL、NoSQL（如Redis等）数据库原理、数据库设计、查询编写和优化，熟练前后端分离设计规范、了解VUE前端技术栈的优先；</w:t>
            </w:r>
          </w:p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4.逻辑清晰，有较强的学习能力和独立的分析问题、解决问题的能力及良好的沟通能力、团队合作精神；</w:t>
            </w:r>
          </w:p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5.技能突出者年龄可适当放宽1-2岁。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9" w:hRule="atLeast"/>
        </w:trPr>
        <w:tc>
          <w:tcPr>
            <w:tcW w:w="712" w:type="dxa"/>
            <w:vAlign w:val="center"/>
          </w:tcPr>
          <w:p>
            <w:pPr>
              <w:adjustRightInd w:val="0"/>
              <w:contextualSpacing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2</w:t>
            </w:r>
          </w:p>
        </w:tc>
        <w:tc>
          <w:tcPr>
            <w:tcW w:w="1461" w:type="dxa"/>
            <w:vMerge w:val="continue"/>
            <w:vAlign w:val="center"/>
          </w:tcPr>
          <w:p>
            <w:pPr>
              <w:adjustRightInd w:val="0"/>
              <w:contextualSpacing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3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宣传和信息技术部文字综合</w:t>
            </w:r>
          </w:p>
        </w:tc>
        <w:tc>
          <w:tcPr>
            <w:tcW w:w="132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39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35周岁及以下</w:t>
            </w:r>
          </w:p>
        </w:tc>
        <w:tc>
          <w:tcPr>
            <w:tcW w:w="1612" w:type="dxa"/>
            <w:shd w:val="clear" w:color="auto" w:fill="auto"/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中国语言文学类、新闻传播学类、政治学类、马克思主义理论类等相关专业</w:t>
            </w:r>
          </w:p>
        </w:tc>
        <w:tc>
          <w:tcPr>
            <w:tcW w:w="1217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全日制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本科及以上学历</w:t>
            </w:r>
          </w:p>
        </w:tc>
        <w:tc>
          <w:tcPr>
            <w:tcW w:w="5148" w:type="dxa"/>
            <w:shd w:val="clear" w:color="auto" w:fill="auto"/>
            <w:vAlign w:val="center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1.具备3年及以上文字材料撰写工作经验；</w:t>
            </w:r>
          </w:p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2.有较强的文字写作能力，熟练撰写各类新闻稿件，善于挖掘旅游宣传热点，有较强的组织协调能力和语言表达能力；</w:t>
            </w:r>
          </w:p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3.熟练使用各类办公软件，熟悉办公室工作流程。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9" w:hRule="atLeast"/>
        </w:trPr>
        <w:tc>
          <w:tcPr>
            <w:tcW w:w="712" w:type="dxa"/>
            <w:vAlign w:val="center"/>
          </w:tcPr>
          <w:p>
            <w:pPr>
              <w:adjustRightInd w:val="0"/>
              <w:contextualSpacing/>
              <w:jc w:val="center"/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461" w:type="dxa"/>
            <w:vMerge w:val="restart"/>
            <w:vAlign w:val="center"/>
          </w:tcPr>
          <w:p>
            <w:pPr>
              <w:adjustRightInd w:val="0"/>
              <w:contextualSpacing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长春净月潭旅游发展集团有限公司</w:t>
            </w:r>
          </w:p>
        </w:tc>
        <w:tc>
          <w:tcPr>
            <w:tcW w:w="133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宣传和信息技术部视频制作</w:t>
            </w:r>
          </w:p>
        </w:tc>
        <w:tc>
          <w:tcPr>
            <w:tcW w:w="1322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39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30周岁及以下</w:t>
            </w:r>
          </w:p>
        </w:tc>
        <w:tc>
          <w:tcPr>
            <w:tcW w:w="161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新闻传播学类、广播电视编导相关专业</w:t>
            </w:r>
          </w:p>
        </w:tc>
        <w:tc>
          <w:tcPr>
            <w:tcW w:w="121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全日制大专及以上学历</w:t>
            </w:r>
          </w:p>
        </w:tc>
        <w:tc>
          <w:tcPr>
            <w:tcW w:w="5148" w:type="dxa"/>
            <w:shd w:val="clear" w:color="auto" w:fill="auto"/>
            <w:vAlign w:val="center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1.具备2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Hans"/>
              </w:rPr>
              <w:t>年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及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Hans"/>
              </w:rPr>
              <w:t>以上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相关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Hans"/>
              </w:rPr>
              <w:t>工作经验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；</w:t>
            </w:r>
          </w:p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2.有较强的艺术创作能力，精通并善于运用镜头语言进行表达，</w:t>
            </w:r>
          </w:p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3.熟知创作、采访、摄影、摄像、撰稿、剪辑、音乐等各个环节，能够独立完成后期视频剪辑与特效包装；</w:t>
            </w:r>
          </w:p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4.具有良好的思想政治素质，品行端正，责任心强，善于沟通，具有完成岗位工作的基本素质。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9" w:hRule="atLeast"/>
        </w:trPr>
        <w:tc>
          <w:tcPr>
            <w:tcW w:w="712" w:type="dxa"/>
            <w:vAlign w:val="center"/>
          </w:tcPr>
          <w:p>
            <w:pPr>
              <w:adjustRightInd w:val="0"/>
              <w:contextualSpacing/>
              <w:jc w:val="center"/>
              <w:rPr>
                <w:rFonts w:hint="default" w:ascii="仿宋" w:hAnsi="仿宋" w:eastAsia="仿宋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461" w:type="dxa"/>
            <w:vMerge w:val="continue"/>
            <w:vAlign w:val="center"/>
          </w:tcPr>
          <w:p>
            <w:pPr>
              <w:adjustRightInd w:val="0"/>
              <w:contextualSpacing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33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计划财务部售票员</w:t>
            </w:r>
          </w:p>
        </w:tc>
        <w:tc>
          <w:tcPr>
            <w:tcW w:w="1322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39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30周岁及以下</w:t>
            </w:r>
          </w:p>
        </w:tc>
        <w:tc>
          <w:tcPr>
            <w:tcW w:w="1612" w:type="dxa"/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jc w:val="center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财务管理相关专业</w:t>
            </w:r>
          </w:p>
        </w:tc>
        <w:tc>
          <w:tcPr>
            <w:tcW w:w="1217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全日制大专及以上学历</w:t>
            </w:r>
          </w:p>
        </w:tc>
        <w:tc>
          <w:tcPr>
            <w:tcW w:w="5148" w:type="dxa"/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0"/>
              </w:numPr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1.身体素质好，能适应一线工作岗位的工作性质，具备吃苦耐劳的良好品质，有相关岗位工作经验者优先考虑；</w:t>
            </w:r>
          </w:p>
          <w:p>
            <w:pPr>
              <w:widowControl/>
              <w:numPr>
                <w:ilvl w:val="0"/>
                <w:numId w:val="0"/>
              </w:numPr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2.具有财务专业能力素质；</w:t>
            </w:r>
          </w:p>
          <w:p>
            <w:pPr>
              <w:widowControl/>
              <w:numPr>
                <w:ilvl w:val="0"/>
                <w:numId w:val="0"/>
              </w:numPr>
              <w:textAlignment w:val="center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3.能够服从领导安排，工作认真负责。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9" w:hRule="atLeast"/>
        </w:trPr>
        <w:tc>
          <w:tcPr>
            <w:tcW w:w="712" w:type="dxa"/>
            <w:vAlign w:val="center"/>
          </w:tcPr>
          <w:p>
            <w:pPr>
              <w:adjustRightInd w:val="0"/>
              <w:contextualSpacing/>
              <w:jc w:val="center"/>
              <w:rPr>
                <w:rFonts w:hint="default" w:ascii="仿宋" w:hAnsi="仿宋" w:eastAsia="仿宋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461" w:type="dxa"/>
            <w:vMerge w:val="continue"/>
            <w:vAlign w:val="center"/>
          </w:tcPr>
          <w:p>
            <w:pPr>
              <w:adjustRightInd w:val="0"/>
              <w:contextualSpacing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33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旅游业务部导游员</w:t>
            </w:r>
          </w:p>
        </w:tc>
        <w:tc>
          <w:tcPr>
            <w:tcW w:w="1322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  <w:t>8</w:t>
            </w:r>
          </w:p>
        </w:tc>
        <w:tc>
          <w:tcPr>
            <w:tcW w:w="139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25周岁及以下</w:t>
            </w:r>
          </w:p>
        </w:tc>
        <w:tc>
          <w:tcPr>
            <w:tcW w:w="161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旅游管理相关专业</w:t>
            </w:r>
          </w:p>
        </w:tc>
        <w:tc>
          <w:tcPr>
            <w:tcW w:w="121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全日制大专及以上学历</w:t>
            </w:r>
          </w:p>
        </w:tc>
        <w:tc>
          <w:tcPr>
            <w:tcW w:w="5148" w:type="dxa"/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0"/>
              </w:numPr>
              <w:textAlignment w:val="center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1.女性身高1.65米以上，男性身高1.75米以上；</w:t>
            </w:r>
          </w:p>
          <w:p>
            <w:pPr>
              <w:widowControl/>
              <w:numPr>
                <w:ilvl w:val="0"/>
                <w:numId w:val="0"/>
              </w:numPr>
              <w:textAlignment w:val="center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2.持有导游证；</w:t>
            </w:r>
          </w:p>
          <w:p>
            <w:pPr>
              <w:widowControl/>
              <w:numPr>
                <w:ilvl w:val="0"/>
                <w:numId w:val="0"/>
              </w:numPr>
              <w:textAlignment w:val="center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3.五官端正，形象好，气质佳，有良好的沟通表达能力，服务意识强，有驾驶经验者优先；</w:t>
            </w:r>
          </w:p>
          <w:p>
            <w:pPr>
              <w:widowControl/>
              <w:numPr>
                <w:ilvl w:val="0"/>
                <w:numId w:val="0"/>
              </w:numPr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4.同时具备景区讲解工作经验者年龄可适当放宽1-2岁。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9" w:hRule="atLeast"/>
        </w:trPr>
        <w:tc>
          <w:tcPr>
            <w:tcW w:w="712" w:type="dxa"/>
            <w:vAlign w:val="center"/>
          </w:tcPr>
          <w:p>
            <w:pPr>
              <w:adjustRightInd w:val="0"/>
              <w:contextualSpacing/>
              <w:jc w:val="center"/>
              <w:rPr>
                <w:rFonts w:hint="default" w:ascii="仿宋" w:hAnsi="仿宋" w:eastAsia="仿宋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461" w:type="dxa"/>
            <w:vMerge w:val="continue"/>
            <w:vAlign w:val="center"/>
          </w:tcPr>
          <w:p>
            <w:pPr>
              <w:adjustRightInd w:val="0"/>
              <w:contextualSpacing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3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观光运营部船员</w:t>
            </w:r>
          </w:p>
        </w:tc>
        <w:tc>
          <w:tcPr>
            <w:tcW w:w="1322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  <w:lang w:val="en-US" w:eastAsia="zh-CN"/>
              </w:rPr>
              <w:t>8</w:t>
            </w:r>
          </w:p>
        </w:tc>
        <w:tc>
          <w:tcPr>
            <w:tcW w:w="139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25-35周岁</w:t>
            </w:r>
          </w:p>
        </w:tc>
        <w:tc>
          <w:tcPr>
            <w:tcW w:w="1612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1217" w:type="dxa"/>
            <w:shd w:val="clear" w:color="auto" w:fill="auto"/>
            <w:vAlign w:val="center"/>
          </w:tcPr>
          <w:p>
            <w:pPr>
              <w:jc w:val="both"/>
              <w:rPr>
                <w:rFonts w:hint="default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大专及以上学历</w:t>
            </w:r>
          </w:p>
        </w:tc>
        <w:tc>
          <w:tcPr>
            <w:tcW w:w="5148" w:type="dxa"/>
            <w:shd w:val="clear" w:color="auto" w:fill="auto"/>
            <w:vAlign w:val="center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1.热爱本职工作，服从管理，诚实守信，吃苦耐劳，具有良好的团队精神；</w:t>
            </w:r>
          </w:p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2.有船员证和船舶驾驶证者优先；</w:t>
            </w:r>
          </w:p>
          <w:p>
            <w:pPr>
              <w:numPr>
                <w:ilvl w:val="0"/>
                <w:numId w:val="0"/>
              </w:numPr>
              <w:jc w:val="both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3.技能突出者年龄可适当放宽1-2岁。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4" w:hRule="atLeast"/>
        </w:trPr>
        <w:tc>
          <w:tcPr>
            <w:tcW w:w="712" w:type="dxa"/>
            <w:vAlign w:val="center"/>
          </w:tcPr>
          <w:p>
            <w:pPr>
              <w:adjustRightInd w:val="0"/>
              <w:contextualSpacing/>
              <w:jc w:val="center"/>
              <w:rPr>
                <w:rFonts w:hint="default" w:ascii="仿宋" w:hAnsi="仿宋" w:eastAsia="仿宋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461" w:type="dxa"/>
            <w:vMerge w:val="continue"/>
            <w:vAlign w:val="center"/>
          </w:tcPr>
          <w:p>
            <w:pPr>
              <w:adjustRightInd w:val="0"/>
              <w:contextualSpacing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3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观光运营部客车司机</w:t>
            </w:r>
          </w:p>
        </w:tc>
        <w:tc>
          <w:tcPr>
            <w:tcW w:w="1322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39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35-40周岁</w:t>
            </w:r>
          </w:p>
        </w:tc>
        <w:tc>
          <w:tcPr>
            <w:tcW w:w="161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1217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中专及以上学历</w:t>
            </w:r>
          </w:p>
        </w:tc>
        <w:tc>
          <w:tcPr>
            <w:tcW w:w="5148" w:type="dxa"/>
            <w:shd w:val="clear" w:color="auto" w:fill="auto"/>
            <w:vAlign w:val="center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1.持有A1驾驶证，驾驶技术熟练，具有旅游客运车辆驾驶经验者优先；</w:t>
            </w:r>
          </w:p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2.公安系统无不良记录，诚实守信，吃苦耐劳；</w:t>
            </w:r>
          </w:p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3.具有良好的沟通能力及团队协作精神；</w:t>
            </w:r>
          </w:p>
          <w:p>
            <w:pPr>
              <w:numPr>
                <w:ilvl w:val="0"/>
                <w:numId w:val="0"/>
              </w:numPr>
              <w:jc w:val="both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4.技能突出者可适当放宽1-2岁。</w:t>
            </w:r>
          </w:p>
        </w:tc>
      </w:tr>
    </w:tbl>
    <w:p>
      <w:pPr>
        <w:adjustRightInd w:val="0"/>
        <w:spacing w:line="14" w:lineRule="exact"/>
        <w:ind w:right="1077"/>
        <w:contextualSpacing/>
        <w:jc w:val="left"/>
        <w:rPr>
          <w:rFonts w:ascii="仿宋_GB2312" w:hAnsi="仿宋" w:eastAsia="仿宋_GB2312" w:cs="Times New Roman"/>
          <w:sz w:val="36"/>
          <w:szCs w:val="36"/>
        </w:rPr>
      </w:pPr>
    </w:p>
    <w:p>
      <w:pPr>
        <w:adjustRightInd w:val="0"/>
        <w:spacing w:line="14" w:lineRule="exact"/>
        <w:ind w:right="1077"/>
        <w:contextualSpacing/>
        <w:jc w:val="left"/>
        <w:rPr>
          <w:rFonts w:ascii="仿宋_GB2312" w:hAnsi="仿宋" w:eastAsia="仿宋_GB2312" w:cs="Times New Roman"/>
          <w:sz w:val="36"/>
          <w:szCs w:val="36"/>
        </w:rPr>
      </w:pPr>
    </w:p>
    <w:sectPr>
      <w:footerReference r:id="rId3" w:type="default"/>
      <w:pgSz w:w="16838" w:h="11906" w:orient="landscape"/>
      <w:pgMar w:top="1418" w:right="1418" w:bottom="141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C079FD7-1BA7-4074-BC5E-8CE15E68FA8A}">
  <ds:schemaRefs/>
</ds:datastoreItem>
</file>